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90" w:line="555" w:lineRule="atLeast"/>
        <w:ind w:firstLine="2200" w:firstLineChars="500"/>
        <w:rPr>
          <w:rFonts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鞠</w:t>
      </w:r>
      <w:r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  <w:t>素萍</w:t>
      </w:r>
      <w:bookmarkEnd w:id="0"/>
      <w:r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  <w:t>老师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简介</w:t>
      </w:r>
    </w:p>
    <w:p>
      <w:pPr>
        <w:widowControl/>
        <w:shd w:val="clear" w:color="auto" w:fill="FFFFFF"/>
        <w:spacing w:before="100" w:beforeAutospacing="1" w:after="90" w:line="555" w:lineRule="atLeast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鞠素萍，女，1965年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生，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山东淄川人。曲阜师范大学艺术系音乐专业毕业。淄博市留仙聊斋俚曲艺术团团长、淄博市聊斋俚曲研究会会长。致力于聊斋俚曲的挖掘研究传承发展工作，创作聊斋俚曲作品《油篓坟》、《紫霞道人》、《淌钱眼》、《时代楷模朱彦夫》、《牛郎织女》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锐字工房云字库行楷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6957"/>
    <w:rsid w:val="0C363C45"/>
    <w:rsid w:val="44786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2018-03-15T04:58:00Z</dcterms:created>
  <dc:creator>心有不甘</dc:creator>
  <cp:lastModifiedBy>心有不甘</cp:lastModifiedBy>
  <dcterms:modified xsi:type="dcterms:W3CDTF">2018-03-15T04:59:33Z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