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90" w:line="55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陈倩</w:t>
      </w:r>
      <w:r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  <w:t>老师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简介</w:t>
      </w:r>
    </w:p>
    <w:p>
      <w:pPr>
        <w:widowControl/>
        <w:shd w:val="clear" w:color="auto" w:fill="FFFFFF"/>
        <w:spacing w:before="100" w:beforeAutospacing="1" w:after="90" w:line="555" w:lineRule="atLeast"/>
        <w:ind w:firstLine="66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陈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倩，男，山东淄博人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著名剧作家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词作家、作家；中国戏剧家协会会员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中国音乐家协会会员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淄博市聊斋俚曲传承人，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原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淄博市民盟副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主委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，原淄博市戏剧家协会副主席。</w:t>
      </w:r>
      <w:r>
        <w:rPr>
          <w:rFonts w:hint="eastAsia" w:ascii="仿宋" w:hAnsi="仿宋" w:eastAsia="仿宋"/>
          <w:color w:val="2B2B2B"/>
          <w:sz w:val="32"/>
          <w:szCs w:val="32"/>
          <w:shd w:val="clear" w:color="auto" w:fill="FFFFFF"/>
        </w:rPr>
        <w:t>主要</w:t>
      </w:r>
      <w:r>
        <w:rPr>
          <w:rFonts w:ascii="仿宋" w:hAnsi="仿宋" w:eastAsia="仿宋"/>
          <w:color w:val="2B2B2B"/>
          <w:sz w:val="32"/>
          <w:szCs w:val="32"/>
          <w:shd w:val="clear" w:color="auto" w:fill="FFFFFF"/>
        </w:rPr>
        <w:t>著作有《聊斋俚曲音乐集》</w:t>
      </w:r>
      <w:r>
        <w:rPr>
          <w:rFonts w:hint="eastAsia" w:ascii="仿宋" w:hAnsi="仿宋" w:eastAsia="仿宋"/>
          <w:color w:val="2B2B2B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/>
          <w:color w:val="2B2B2B"/>
          <w:sz w:val="32"/>
          <w:szCs w:val="32"/>
          <w:shd w:val="clear" w:color="auto" w:fill="FFFFFF"/>
        </w:rPr>
        <w:t>《带着奶奶当新娘》，反映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大学生</w:t>
      </w:r>
      <w:r>
        <w:rPr>
          <w:rFonts w:ascii="仿宋" w:hAnsi="仿宋" w:eastAsia="仿宋"/>
          <w:color w:val="2B2B2B"/>
          <w:sz w:val="32"/>
          <w:szCs w:val="32"/>
          <w:shd w:val="clear" w:color="auto" w:fill="FFFFFF"/>
        </w:rPr>
        <w:t>下乡当村官现象的《丫头大主任》等，已经84岁高龄</w:t>
      </w:r>
      <w:r>
        <w:rPr>
          <w:rFonts w:hint="eastAsia" w:ascii="仿宋" w:hAnsi="仿宋" w:eastAsia="仿宋"/>
          <w:color w:val="2B2B2B"/>
          <w:sz w:val="32"/>
          <w:szCs w:val="32"/>
          <w:shd w:val="clear" w:color="auto" w:fill="FFFFFF"/>
        </w:rPr>
        <w:t>的</w:t>
      </w:r>
      <w:r>
        <w:rPr>
          <w:rFonts w:ascii="仿宋" w:hAnsi="仿宋" w:eastAsia="仿宋"/>
          <w:color w:val="2B2B2B"/>
          <w:sz w:val="32"/>
          <w:szCs w:val="32"/>
          <w:shd w:val="clear" w:color="auto" w:fill="FFFFFF"/>
        </w:rPr>
        <w:t>他依然笔耕不辍</w:t>
      </w:r>
      <w:r>
        <w:rPr>
          <w:rFonts w:hint="eastAsia" w:ascii="仿宋" w:hAnsi="仿宋" w:eastAsia="仿宋"/>
          <w:color w:val="2B2B2B"/>
          <w:sz w:val="32"/>
          <w:szCs w:val="32"/>
          <w:shd w:val="clear" w:color="auto" w:fill="FFFFFF"/>
        </w:rPr>
        <w:t>，致力于文化</w:t>
      </w:r>
      <w:r>
        <w:rPr>
          <w:rFonts w:ascii="仿宋" w:hAnsi="仿宋" w:eastAsia="仿宋"/>
          <w:color w:val="2B2B2B"/>
          <w:sz w:val="32"/>
          <w:szCs w:val="32"/>
          <w:shd w:val="clear" w:color="auto" w:fill="FFFFFF"/>
        </w:rPr>
        <w:t>事业的传播</w:t>
      </w:r>
      <w:r>
        <w:rPr>
          <w:rFonts w:hint="eastAsia" w:ascii="仿宋" w:hAnsi="仿宋" w:eastAsia="仿宋"/>
          <w:color w:val="2B2B2B"/>
          <w:sz w:val="32"/>
          <w:szCs w:val="32"/>
          <w:shd w:val="clear" w:color="auto" w:fill="FFFFFF"/>
        </w:rPr>
        <w:t>与</w:t>
      </w:r>
      <w:r>
        <w:rPr>
          <w:rFonts w:ascii="仿宋" w:hAnsi="仿宋" w:eastAsia="仿宋"/>
          <w:color w:val="2B2B2B"/>
          <w:sz w:val="32"/>
          <w:szCs w:val="32"/>
          <w:shd w:val="clear" w:color="auto" w:fill="FFFFFF"/>
        </w:rPr>
        <w:t>传承。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锐字工房云字库行楷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86957"/>
    <w:rsid w:val="44786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2018-03-15T04:58:00Z</dcterms:created>
  <dc:creator>心有不甘</dc:creator>
  <cp:lastModifiedBy>心有不甘</cp:lastModifiedBy>
  <dcterms:modified xsi:type="dcterms:W3CDTF">2018-03-15T04:58:54Z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