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04D2F" w:rsidRDefault="00504D2F">
      <w:pPr>
        <w:widowControl/>
        <w:numPr>
          <w:ilvl w:val="255"/>
          <w:numId w:val="0"/>
        </w:numPr>
        <w:spacing w:line="525" w:lineRule="atLeast"/>
        <w:jc w:val="center"/>
        <w:rPr>
          <w:rFonts w:ascii="宋体" w:eastAsia="宋体" w:hAnsi="宋体" w:cs="宋体"/>
          <w:b/>
          <w:bCs/>
          <w:color w:val="071936"/>
          <w:sz w:val="32"/>
          <w:szCs w:val="32"/>
        </w:rPr>
      </w:pPr>
    </w:p>
    <w:p w:rsidR="00504D2F" w:rsidRDefault="00AA5C10">
      <w:pPr>
        <w:widowControl/>
        <w:numPr>
          <w:ilvl w:val="255"/>
          <w:numId w:val="0"/>
        </w:numPr>
        <w:spacing w:line="525" w:lineRule="atLeast"/>
        <w:jc w:val="center"/>
        <w:rPr>
          <w:rFonts w:ascii="宋体" w:eastAsia="宋体" w:hAnsi="宋体" w:cs="宋体"/>
          <w:b/>
          <w:bCs/>
          <w:color w:val="071936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71936"/>
          <w:sz w:val="32"/>
          <w:szCs w:val="32"/>
        </w:rPr>
        <w:t>大学生</w:t>
      </w:r>
      <w:hyperlink r:id="rId8" w:history="1">
        <w:r>
          <w:rPr>
            <w:rStyle w:val="a4"/>
            <w:rFonts w:ascii="宋体" w:eastAsia="宋体" w:hAnsi="宋体" w:cs="宋体" w:hint="eastAsia"/>
            <w:b/>
            <w:bCs/>
            <w:sz w:val="32"/>
            <w:szCs w:val="32"/>
          </w:rPr>
          <w:t>创新创业训练计划项目网上申请</w:t>
        </w:r>
      </w:hyperlink>
      <w:r>
        <w:rPr>
          <w:rFonts w:ascii="宋体" w:eastAsia="宋体" w:hAnsi="宋体" w:cs="宋体" w:hint="eastAsia"/>
          <w:b/>
          <w:bCs/>
          <w:color w:val="071936"/>
          <w:sz w:val="32"/>
          <w:szCs w:val="32"/>
        </w:rPr>
        <w:t>流程</w:t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widowControl/>
        <w:numPr>
          <w:ilvl w:val="0"/>
          <w:numId w:val="1"/>
        </w:numPr>
        <w:spacing w:line="525" w:lineRule="atLeast"/>
        <w:ind w:left="15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一、进入稷下创新创业网：http://cxcy.sdut.edu.cn/，在右上点击“</w:t>
      </w:r>
      <w:hyperlink r:id="rId9" w:history="1">
        <w:r>
          <w:rPr>
            <w:rStyle w:val="a4"/>
            <w:rFonts w:ascii="仿宋_GB2312" w:eastAsia="仿宋_GB2312" w:hAnsi="仿宋_GB2312" w:cs="仿宋_GB2312" w:hint="eastAsia"/>
            <w:sz w:val="28"/>
            <w:szCs w:val="28"/>
          </w:rPr>
          <w:t>创新创业训练项目申请</w:t>
        </w:r>
      </w:hyperlink>
      <w:r>
        <w:rPr>
          <w:rFonts w:ascii="仿宋_GB2312" w:eastAsia="仿宋_GB2312" w:hAnsi="仿宋_GB2312" w:cs="仿宋_GB2312" w:hint="eastAsia"/>
          <w:color w:val="071936"/>
          <w:sz w:val="28"/>
          <w:szCs w:val="28"/>
        </w:rPr>
        <w:t>”。</w:t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266055" cy="3291205"/>
            <wp:effectExtent l="0" t="0" r="1079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</w:p>
    <w:p w:rsidR="00504D2F" w:rsidRDefault="00AA5C10">
      <w:pPr>
        <w:numPr>
          <w:ilvl w:val="0"/>
          <w:numId w:val="2"/>
        </w:num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输入用户名、密码后点击“登录”。</w:t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4657725" cy="40862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各学院用户分配如下（初始密码均为666666）</w:t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4581525" cy="73723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737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numPr>
          <w:ilvl w:val="0"/>
          <w:numId w:val="2"/>
        </w:num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在用户管理中选择“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帐户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管理”--团队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帐户</w:t>
      </w:r>
      <w:proofErr w:type="gramEnd"/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9865" cy="2068195"/>
            <wp:effectExtent l="0" t="0" r="698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6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四、选择“添加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帐户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”（注意团队用户名请用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阿拉伯数字），逐一把本学院项目</w:t>
      </w:r>
      <w:r>
        <w:rPr>
          <w:rFonts w:ascii="仿宋_GB2312" w:eastAsia="仿宋_GB2312" w:hAnsi="仿宋_GB2312" w:cs="仿宋_GB2312" w:hint="eastAsia"/>
          <w:sz w:val="28"/>
          <w:szCs w:val="28"/>
        </w:rPr>
        <w:t>添加。</w:t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269230" cy="1417955"/>
            <wp:effectExtent l="0" t="0" r="7620" b="107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5269865" cy="3811905"/>
            <wp:effectExtent l="0" t="0" r="6985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04D2F" w:rsidRDefault="00AA5C10">
      <w:pPr>
        <w:numPr>
          <w:ilvl w:val="0"/>
          <w:numId w:val="3"/>
        </w:num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把添加项目信息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帐号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、密码告知项目负责人。由项目负责人登录。</w:t>
      </w:r>
    </w:p>
    <w:p w:rsidR="00504D2F" w:rsidRDefault="00AA5C10">
      <w:pPr>
        <w:numPr>
          <w:ilvl w:val="0"/>
          <w:numId w:val="4"/>
        </w:num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进入后，在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项目审批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处，针对名称双击即可“添加项目”</w:t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4785" cy="2819400"/>
            <wp:effectExtent l="0" t="0" r="1206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2、填写“基本信息”</w:t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lastRenderedPageBreak/>
        <w:drawing>
          <wp:inline distT="0" distB="0" distL="114300" distR="114300">
            <wp:extent cx="5270500" cy="27241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3、团队成员如需增加，在右侧选择增加。</w:t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w:drawing>
          <wp:inline distT="0" distB="0" distL="114300" distR="114300">
            <wp:extent cx="5269865" cy="946150"/>
            <wp:effectExtent l="0" t="0" r="698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numPr>
          <w:ilvl w:val="0"/>
          <w:numId w:val="3"/>
        </w:num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保存后完成申报。</w:t>
      </w:r>
    </w:p>
    <w:p w:rsidR="00504D2F" w:rsidRDefault="00AA5C10">
      <w:pPr>
        <w:numPr>
          <w:ilvl w:val="0"/>
          <w:numId w:val="3"/>
        </w:numPr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特别提醒：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br/>
        <w:t>1、项目所属一级学科务必按照下列表述填写准确。</w:t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项目所属一级学科：3位代码，按照中华人民共和国学科分类与代码简表（国家标准GB/T 13745-2009）填写。</w:t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110数学,120信息科学与系统科学,140物理学,150化学,160天文学,170地球科学,180生物学,190心理学,210农学,220林学,230畜牧兽医科学,240水产学, 310基础医学,320临床医学,330预防医学与公共卫生学,340军事医学与特种医学,350药学,360中医学与中药学,410工程与技术科学基础学科,413信息与系统科学相关工程与技术,416自然科学相关工程与技术,420测绘科学技术,430材料科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学,440矿山工程技术,450冶金工程技术,460机械工程,470动力与电气工程,480能源科学技术,490核科学技术,510电子与通信技术,520计算机科学技术,530化学工程,535产品应用相关工程与技术,540纺织科学技术,550食品科学技术,560土木建筑工程,570水利工程,580交通运输工程,590航空航天科学技术,610环境科学技术及资源科学技术,620安全科学技术,630管理学, 710马克思主义,720哲学,730宗教学,740语言学,750文学,760艺术学,770历史学,780考古学,790经济学,810政治学,820法学,830军事学,840社会学,850民族学与文化学,860新闻学与传播学,870图书馆情报与文献学,880教育学,890体育科学,910统计学。</w:t>
      </w:r>
    </w:p>
    <w:p w:rsidR="00504D2F" w:rsidRDefault="00AA5C10">
      <w:pPr>
        <w:numPr>
          <w:ilvl w:val="0"/>
          <w:numId w:val="5"/>
        </w:num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填写时请务必填写准确、无误。如“项目简介”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栏要求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200字以内，请务必按照要求填写，评委将按照提交资料评审。、</w:t>
      </w:r>
    </w:p>
    <w:p w:rsidR="00504D2F" w:rsidRDefault="00AA5C10">
      <w:pPr>
        <w:numPr>
          <w:ilvl w:val="0"/>
          <w:numId w:val="5"/>
        </w:num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项目负责人可以在提交24小时内选择“取回重填”来修改项目信息。24小时后，项目负责人将不能再对提交内容进行修改。</w:t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八、如有疑问，请电话咨询：27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87398</w:t>
      </w:r>
      <w:r w:rsidR="002C6ABD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王欣</w:t>
      </w:r>
      <w:r w:rsidR="002C6ABD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04D2F" w:rsidRDefault="00504D2F">
      <w:pPr>
        <w:rPr>
          <w:rFonts w:ascii="仿宋_GB2312" w:eastAsia="仿宋_GB2312" w:hAnsi="仿宋_GB2312" w:cs="仿宋_GB2312"/>
          <w:sz w:val="28"/>
          <w:szCs w:val="28"/>
        </w:rPr>
      </w:pP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    创新创业学院</w:t>
      </w:r>
    </w:p>
    <w:p w:rsidR="00504D2F" w:rsidRDefault="00AA5C10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   201</w:t>
      </w:r>
      <w:r w:rsidR="002C6ABD"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2C6ABD"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月20日</w:t>
      </w:r>
    </w:p>
    <w:sectPr w:rsidR="00504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EA4" w:rsidRDefault="00284EA4" w:rsidP="002C6ABD">
      <w:r>
        <w:separator/>
      </w:r>
    </w:p>
  </w:endnote>
  <w:endnote w:type="continuationSeparator" w:id="0">
    <w:p w:rsidR="00284EA4" w:rsidRDefault="00284EA4" w:rsidP="002C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EA4" w:rsidRDefault="00284EA4" w:rsidP="002C6ABD">
      <w:r>
        <w:separator/>
      </w:r>
    </w:p>
  </w:footnote>
  <w:footnote w:type="continuationSeparator" w:id="0">
    <w:p w:rsidR="00284EA4" w:rsidRDefault="00284EA4" w:rsidP="002C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71B49"/>
    <w:multiLevelType w:val="singleLevel"/>
    <w:tmpl w:val="57171B49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57172082"/>
    <w:multiLevelType w:val="singleLevel"/>
    <w:tmpl w:val="57172082"/>
    <w:lvl w:ilvl="0">
      <w:start w:val="5"/>
      <w:numFmt w:val="chineseCounting"/>
      <w:suff w:val="nothing"/>
      <w:lvlText w:val="%1、"/>
      <w:lvlJc w:val="left"/>
    </w:lvl>
  </w:abstractNum>
  <w:abstractNum w:abstractNumId="2" w15:restartNumberingAfterBreak="0">
    <w:nsid w:val="571732F8"/>
    <w:multiLevelType w:val="singleLevel"/>
    <w:tmpl w:val="571732F8"/>
    <w:lvl w:ilvl="0">
      <w:start w:val="2"/>
      <w:numFmt w:val="decimal"/>
      <w:suff w:val="nothing"/>
      <w:lvlText w:val="%1、"/>
      <w:lvlJc w:val="left"/>
    </w:lvl>
  </w:abstractNum>
  <w:abstractNum w:abstractNumId="3" w15:restartNumberingAfterBreak="0">
    <w:nsid w:val="571738EB"/>
    <w:multiLevelType w:val="singleLevel"/>
    <w:tmpl w:val="571738E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7187FC8"/>
    <w:multiLevelType w:val="multilevel"/>
    <w:tmpl w:val="57187FC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CA7BC6"/>
    <w:rsid w:val="00284EA4"/>
    <w:rsid w:val="002C6ABD"/>
    <w:rsid w:val="00504D2F"/>
    <w:rsid w:val="007B3C56"/>
    <w:rsid w:val="00931B50"/>
    <w:rsid w:val="00AA5C10"/>
    <w:rsid w:val="00D37BCB"/>
    <w:rsid w:val="01CA7BC6"/>
    <w:rsid w:val="0362649B"/>
    <w:rsid w:val="114B4CEC"/>
    <w:rsid w:val="1D790CEA"/>
    <w:rsid w:val="228935B5"/>
    <w:rsid w:val="29B97180"/>
    <w:rsid w:val="31622A14"/>
    <w:rsid w:val="3205221E"/>
    <w:rsid w:val="3B292900"/>
    <w:rsid w:val="3E0C635B"/>
    <w:rsid w:val="41AA4248"/>
    <w:rsid w:val="48212BE3"/>
    <w:rsid w:val="4A8B1D58"/>
    <w:rsid w:val="50473843"/>
    <w:rsid w:val="579B08C7"/>
    <w:rsid w:val="5B3D683F"/>
    <w:rsid w:val="5B9A77C9"/>
    <w:rsid w:val="628662B4"/>
    <w:rsid w:val="6349526F"/>
    <w:rsid w:val="711333FC"/>
    <w:rsid w:val="72747A64"/>
    <w:rsid w:val="74A024E4"/>
    <w:rsid w:val="765566B2"/>
    <w:rsid w:val="7BE6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6DBC3"/>
  <w15:docId w15:val="{CD6EED60-E9A8-4E4D-ABE9-4F91704F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71936"/>
      <w:u w:val="none"/>
    </w:rPr>
  </w:style>
  <w:style w:type="character" w:styleId="a4">
    <w:name w:val="Hyperlink"/>
    <w:basedOn w:val="a0"/>
    <w:qFormat/>
    <w:rPr>
      <w:color w:val="071936"/>
      <w:u w:val="none"/>
    </w:rPr>
  </w:style>
  <w:style w:type="character" w:customStyle="1" w:styleId="active1">
    <w:name w:val="active1"/>
    <w:basedOn w:val="a0"/>
    <w:qFormat/>
    <w:rPr>
      <w:color w:val="FFFFFF"/>
    </w:rPr>
  </w:style>
  <w:style w:type="character" w:customStyle="1" w:styleId="active2">
    <w:name w:val="active2"/>
    <w:basedOn w:val="a0"/>
    <w:qFormat/>
    <w:rPr>
      <w:color w:val="FFFFFF"/>
    </w:rPr>
  </w:style>
  <w:style w:type="character" w:customStyle="1" w:styleId="r">
    <w:name w:val="r"/>
    <w:basedOn w:val="a0"/>
    <w:qFormat/>
  </w:style>
  <w:style w:type="character" w:customStyle="1" w:styleId="l">
    <w:name w:val="l"/>
    <w:basedOn w:val="a0"/>
    <w:qFormat/>
  </w:style>
  <w:style w:type="character" w:customStyle="1" w:styleId="active">
    <w:name w:val="active"/>
    <w:basedOn w:val="a0"/>
    <w:qFormat/>
    <w:rPr>
      <w:color w:val="FFFFFF"/>
    </w:rPr>
  </w:style>
  <w:style w:type="paragraph" w:styleId="a5">
    <w:name w:val="Balloon Text"/>
    <w:basedOn w:val="a"/>
    <w:link w:val="a6"/>
    <w:rsid w:val="002C6ABD"/>
    <w:rPr>
      <w:sz w:val="18"/>
      <w:szCs w:val="18"/>
    </w:rPr>
  </w:style>
  <w:style w:type="character" w:customStyle="1" w:styleId="a6">
    <w:name w:val="批注框文本 字符"/>
    <w:basedOn w:val="a0"/>
    <w:link w:val="a5"/>
    <w:rsid w:val="002C6A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2C6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C6A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2C6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C6A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1.64.28.51:89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211.64.28.51:89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 l</cp:lastModifiedBy>
  <cp:revision>3</cp:revision>
  <dcterms:created xsi:type="dcterms:W3CDTF">2019-03-18T11:07:00Z</dcterms:created>
  <dcterms:modified xsi:type="dcterms:W3CDTF">2019-03-22T03:42:00Z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