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C1" w:rsidRDefault="00C840C1"/>
    <w:tbl>
      <w:tblPr>
        <w:tblpPr w:leftFromText="180" w:rightFromText="180" w:vertAnchor="text" w:horzAnchor="margin" w:tblpY="128"/>
        <w:tblW w:w="14690" w:type="dxa"/>
        <w:tblLayout w:type="fixed"/>
        <w:tblLook w:val="04A0"/>
      </w:tblPr>
      <w:tblGrid>
        <w:gridCol w:w="562"/>
        <w:gridCol w:w="1554"/>
        <w:gridCol w:w="1125"/>
        <w:gridCol w:w="4609"/>
        <w:gridCol w:w="705"/>
        <w:gridCol w:w="705"/>
        <w:gridCol w:w="750"/>
        <w:gridCol w:w="1260"/>
        <w:gridCol w:w="1230"/>
        <w:gridCol w:w="1350"/>
        <w:gridCol w:w="840"/>
      </w:tblGrid>
      <w:tr w:rsidR="00C840C1" w:rsidTr="006854D9">
        <w:trPr>
          <w:trHeight w:val="495"/>
        </w:trPr>
        <w:tc>
          <w:tcPr>
            <w:tcW w:w="146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C1" w:rsidRDefault="00C840C1" w:rsidP="006854D9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36"/>
                <w:szCs w:val="36"/>
              </w:rPr>
              <w:t>文学院______届本科毕业论文（设计）资料核对表</w:t>
            </w:r>
          </w:p>
        </w:tc>
      </w:tr>
      <w:tr w:rsidR="00C840C1" w:rsidTr="006854D9">
        <w:trPr>
          <w:trHeight w:val="460"/>
        </w:trPr>
        <w:tc>
          <w:tcPr>
            <w:tcW w:w="3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指导教师: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C1" w:rsidRDefault="00C840C1" w:rsidP="006854D9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审查时间：    年  月   日  </w:t>
            </w:r>
          </w:p>
        </w:tc>
      </w:tr>
      <w:tr w:rsidR="00C840C1" w:rsidTr="006854D9">
        <w:trPr>
          <w:trHeight w:val="8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论文（设计）题目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档案袋中资料齐全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论文格式规范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手册内容填写完整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档案袋上的成绩和答辩小组所给成绩一致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手册相关位置、论文、档案袋上的题目一致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手册中的评语、签字为责任人亲笔书写，无遗漏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各种材料时间一致且无误</w:t>
            </w:r>
          </w:p>
        </w:tc>
      </w:tr>
      <w:tr w:rsidR="00C840C1" w:rsidTr="006854D9">
        <w:trPr>
          <w:trHeight w:hRule="exact"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840C1" w:rsidTr="006854D9">
        <w:trPr>
          <w:trHeight w:hRule="exact"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840C1" w:rsidTr="006854D9">
        <w:trPr>
          <w:trHeight w:hRule="exact"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840C1" w:rsidTr="006854D9">
        <w:trPr>
          <w:trHeight w:hRule="exact"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840C1" w:rsidTr="006854D9">
        <w:trPr>
          <w:trHeight w:hRule="exact"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840C1" w:rsidTr="006854D9">
        <w:trPr>
          <w:trHeight w:hRule="exact"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40C1" w:rsidTr="006854D9">
        <w:trPr>
          <w:trHeight w:hRule="exact"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40C1" w:rsidTr="006854D9">
        <w:trPr>
          <w:trHeight w:hRule="exact"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40C1" w:rsidTr="006854D9">
        <w:trPr>
          <w:trHeight w:hRule="exact"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40C1" w:rsidTr="006854D9">
        <w:trPr>
          <w:trHeight w:hRule="exact"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0C1" w:rsidRDefault="00C840C1" w:rsidP="006854D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40C1" w:rsidTr="006854D9">
        <w:trPr>
          <w:trHeight w:val="517"/>
        </w:trPr>
        <w:tc>
          <w:tcPr>
            <w:tcW w:w="138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注：1.此表由指导教师在检查完毕业论文（设计）存档材料后填写，填写完毕后由系主任交教学科统一存档。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C1" w:rsidRDefault="00C840C1" w:rsidP="006854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40C1" w:rsidTr="006854D9">
        <w:trPr>
          <w:trHeight w:val="322"/>
        </w:trPr>
        <w:tc>
          <w:tcPr>
            <w:tcW w:w="138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C1" w:rsidRDefault="00C840C1" w:rsidP="006854D9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2.若出现任何问题，由指导教师承担责任。3.填写完毕指导教师在“指导教师”处签字。</w:t>
            </w:r>
          </w:p>
          <w:p w:rsidR="00C840C1" w:rsidRDefault="00C840C1" w:rsidP="006854D9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4.检查符合标准的在相应的栏中打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C1" w:rsidRDefault="00C840C1" w:rsidP="006854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50712" w:rsidRPr="00C840C1" w:rsidRDefault="00850712"/>
    <w:sectPr w:rsidR="00850712" w:rsidRPr="00C840C1" w:rsidSect="00C840C1">
      <w:pgSz w:w="16838" w:h="11906" w:orient="landscape"/>
      <w:pgMar w:top="1134" w:right="1134" w:bottom="119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840C1"/>
    <w:rsid w:val="00850712"/>
    <w:rsid w:val="00C8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2016-06-20T00:53:00Z</dcterms:created>
  <dcterms:modified xsi:type="dcterms:W3CDTF">2016-06-20T00:56:00Z</dcterms:modified>
</cp:coreProperties>
</file>