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3B" w:rsidRPr="008F0B3B" w:rsidRDefault="008F0B3B" w:rsidP="008F0B3B">
      <w:pPr>
        <w:spacing w:afterLines="100" w:after="312" w:line="560" w:lineRule="exact"/>
        <w:jc w:val="left"/>
        <w:rPr>
          <w:rFonts w:ascii="方正小标宋_GBK" w:eastAsia="方正小标宋_GBK" w:hAnsi="仿宋_GB2312" w:cs="仿宋_GB2312"/>
          <w:sz w:val="32"/>
          <w:szCs w:val="32"/>
        </w:rPr>
      </w:pPr>
      <w:r w:rsidRPr="008F0B3B">
        <w:rPr>
          <w:rFonts w:ascii="方正小标宋_GBK" w:eastAsia="方正小标宋_GBK" w:hAnsi="仿宋_GB2312" w:cs="仿宋_GB2312" w:hint="eastAsia"/>
          <w:sz w:val="32"/>
          <w:szCs w:val="32"/>
        </w:rPr>
        <w:t>附件：</w:t>
      </w:r>
      <w:bookmarkStart w:id="0" w:name="_GoBack"/>
      <w:bookmarkEnd w:id="0"/>
    </w:p>
    <w:p w:rsidR="00F34222" w:rsidRDefault="00BC253D" w:rsidP="008F0B3B">
      <w:pPr>
        <w:spacing w:afterLines="100" w:after="312" w:line="56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监考工作要点及操作规程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4"/>
        <w:gridCol w:w="6518"/>
      </w:tblGrid>
      <w:tr w:rsidR="00F34222">
        <w:tc>
          <w:tcPr>
            <w:tcW w:w="2004" w:type="dxa"/>
            <w:vAlign w:val="center"/>
          </w:tcPr>
          <w:p w:rsidR="00F34222" w:rsidRDefault="00BC253D">
            <w:pPr>
              <w:spacing w:line="58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时 间</w:t>
            </w:r>
          </w:p>
        </w:tc>
        <w:tc>
          <w:tcPr>
            <w:tcW w:w="6518" w:type="dxa"/>
            <w:vAlign w:val="center"/>
          </w:tcPr>
          <w:p w:rsidR="00F34222" w:rsidRDefault="00BC253D">
            <w:pPr>
              <w:spacing w:line="58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工作进程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考前15分钟至考前10分钟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（外语类考前20分钟至考前15分钟）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考前15分钟（外语类20分钟）到达考场，领考试材料，核实</w:t>
            </w:r>
            <w:r w:rsidR="008F0B3B"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试卷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袋面上的科目名称、使用时间是否</w:t>
            </w:r>
            <w:r w:rsidR="008F0B3B"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与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当场所考科目</w:t>
            </w:r>
            <w:r w:rsidR="008F0B3B"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一致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，与送卷人员做好试卷交接，并保管好试卷。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检查、清理考场；依教室情况和考场人数</w:t>
            </w:r>
            <w:r w:rsidR="00926282"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安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排座号，将考试科目、教室名称、考生座位排列写在黑板上；做好组织考生入场准备工作。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考前10分钟至考试开始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考生进场，核对考生身份，进行检查，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监督考生把携带的通讯工具、书籍、资料等考试禁带物品放置在指定位置。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组织考生对号入座。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启封试题袋，核对试卷科目、份数、页数；宣读《考场规则》；分发</w:t>
            </w:r>
            <w:r w:rsidRPr="00817465">
              <w:rPr>
                <w:rFonts w:ascii="仿宋_GB2312" w:eastAsia="仿宋_GB2312" w:hAnsi="仿宋_GB2312"/>
                <w:sz w:val="28"/>
                <w:szCs w:val="28"/>
              </w:rPr>
              <w:t>试卷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、答题卡、草稿纸。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考试开始至考后15分钟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指导考生在试卷、答题卡上自行填写姓名、学号，座号。持签名单核对考生信息，检查考生证件，让考生在签名单上签名。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考后30分钟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禁止迟到考生入场，</w:t>
            </w: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迟到30分钟以上的考生按“缺考”处理。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收回缺考考生的试题、答题卡，草纸、在试题袋和《考场记录》表记录考场情况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考试30分钟后，允许考生可交卷离场，</w:t>
            </w: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收取并核对提前离场考生的答题卡、试卷、草稿纸。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考试结束前5分钟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监考员提醒考生掌握时间，</w:t>
            </w:r>
          </w:p>
        </w:tc>
      </w:tr>
      <w:tr w:rsidR="00F34222">
        <w:tc>
          <w:tcPr>
            <w:tcW w:w="2004" w:type="dxa"/>
            <w:vAlign w:val="center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考试时间结束</w:t>
            </w:r>
          </w:p>
        </w:tc>
        <w:tc>
          <w:tcPr>
            <w:tcW w:w="6518" w:type="dxa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考试结束，制止拖答行为，维护考场秩序，按答题卡、试卷、草稿纸的顺序收卷，并按座号整理答题卡或试卷装袋。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清点无误后，允许考生起立，依次退出考场。</w:t>
            </w:r>
          </w:p>
          <w:p w:rsidR="00F34222" w:rsidRPr="00817465" w:rsidRDefault="00BC253D">
            <w:p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核对签名单、《考场记录》记录情况，无误后在监考员签名处签名。</w:t>
            </w:r>
          </w:p>
          <w:p w:rsidR="00F34222" w:rsidRPr="00817465" w:rsidRDefault="00BC253D">
            <w:pPr>
              <w:numPr>
                <w:ilvl w:val="0"/>
                <w:numId w:val="1"/>
              </w:numPr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7465">
              <w:rPr>
                <w:rFonts w:ascii="仿宋_GB2312" w:eastAsia="仿宋_GB2312" w:hAnsi="宋体" w:hint="eastAsia"/>
                <w:sz w:val="28"/>
                <w:szCs w:val="28"/>
              </w:rPr>
              <w:t>乙监考员同时携整理好的答题卡、试卷和草稿纸到指定地点与相关工作人员交接。</w:t>
            </w:r>
          </w:p>
        </w:tc>
      </w:tr>
      <w:tr w:rsidR="00F34222" w:rsidTr="00817465">
        <w:trPr>
          <w:trHeight w:val="6468"/>
        </w:trPr>
        <w:tc>
          <w:tcPr>
            <w:tcW w:w="8522" w:type="dxa"/>
            <w:gridSpan w:val="2"/>
          </w:tcPr>
          <w:p w:rsidR="00F34222" w:rsidRPr="00817465" w:rsidRDefault="00BC253D">
            <w:pPr>
              <w:spacing w:line="58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817465">
              <w:rPr>
                <w:rFonts w:ascii="仿宋_GB2312" w:eastAsia="仿宋_GB2312" w:hAnsi="仿宋_GB2312" w:hint="eastAsia"/>
                <w:sz w:val="28"/>
                <w:szCs w:val="28"/>
              </w:rPr>
              <w:t>注意：考场记录一式两份。考试结束，①如无异常情况，将考场记录一份交送试卷老师，另一份交送监考员甲学院教学工作办公室；②如有异常情况，对违规考生应按照学校关于违规认定和处理的相关文件，将考生违规行为填写在违规情况记录框内，并要求违规考生本人在考场记录与纸质作弊材料上签名，若考生不签字，则由监考员填写“拒签”，违规考生的试卷统一装入试卷袋内。考试结束后监考员将考场记录一份交送试卷老师，另一份与作弊材料及时交教务处教学运行中心。</w:t>
            </w:r>
          </w:p>
        </w:tc>
      </w:tr>
    </w:tbl>
    <w:p w:rsidR="00444B8C" w:rsidRDefault="00444B8C" w:rsidP="00444B8C">
      <w:pPr>
        <w:spacing w:afterLines="100" w:after="312" w:line="56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lastRenderedPageBreak/>
        <w:t>监考员分工和任务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监考员甲、乙分工要明确，既要各负其责，又要配合协作，共同维护好考场秩序，须佩戴工作证件执行监考任务。</w:t>
      </w:r>
    </w:p>
    <w:p w:rsidR="00444B8C" w:rsidRDefault="00444B8C" w:rsidP="00817465">
      <w:pPr>
        <w:spacing w:line="560" w:lineRule="exact"/>
        <w:ind w:firstLineChars="200" w:firstLine="640"/>
        <w:rPr>
          <w:rFonts w:ascii="汉仪中黑简" w:eastAsia="汉仪中黑简" w:hAnsi="仿宋_GB2312"/>
          <w:sz w:val="32"/>
          <w:szCs w:val="32"/>
        </w:rPr>
      </w:pPr>
      <w:r>
        <w:rPr>
          <w:rFonts w:ascii="汉仪中黑简" w:eastAsia="汉仪中黑简" w:hAnsi="仿宋_GB2312" w:hint="eastAsia"/>
          <w:sz w:val="32"/>
          <w:szCs w:val="32"/>
        </w:rPr>
        <w:t>一、监考员甲的任务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（一）守护试卷、答题卡。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（二）用普通话宣读《考场规则》。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  <w:highlight w:val="yellow"/>
        </w:rPr>
      </w:pPr>
      <w:r>
        <w:rPr>
          <w:rFonts w:ascii="仿宋_GB2312" w:eastAsia="仿宋_GB2312" w:hAnsi="仿宋_GB2312" w:hint="eastAsia"/>
          <w:sz w:val="32"/>
          <w:szCs w:val="32"/>
        </w:rPr>
        <w:t>（三）考前启封试题袋，核对试卷科目、份数、页数；分发</w:t>
      </w:r>
      <w:r>
        <w:rPr>
          <w:rFonts w:ascii="仿宋_GB2312" w:eastAsia="仿宋_GB2312" w:hAnsi="仿宋_GB2312"/>
          <w:sz w:val="32"/>
          <w:szCs w:val="32"/>
        </w:rPr>
        <w:t>试卷</w:t>
      </w:r>
      <w:r>
        <w:rPr>
          <w:rFonts w:ascii="仿宋_GB2312" w:eastAsia="仿宋_GB2312" w:hAnsi="仿宋_GB2312" w:hint="eastAsia"/>
          <w:sz w:val="32"/>
          <w:szCs w:val="32"/>
        </w:rPr>
        <w:t>、答题卡、草稿纸</w:t>
      </w:r>
      <w:r>
        <w:rPr>
          <w:rFonts w:ascii="仿宋_GB2312" w:eastAsia="仿宋_GB2312" w:hAnsi="仿宋_GB2312"/>
          <w:sz w:val="32"/>
          <w:szCs w:val="32"/>
        </w:rPr>
        <w:t>；</w:t>
      </w:r>
      <w:r>
        <w:rPr>
          <w:rFonts w:ascii="仿宋_GB2312" w:eastAsia="仿宋_GB2312" w:hAnsi="仿宋_GB2312" w:hint="eastAsia"/>
          <w:sz w:val="32"/>
          <w:szCs w:val="32"/>
        </w:rPr>
        <w:t>考后整理试题袋、草稿纸。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（四）掌握考试时间。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（五）考试结束，制止拖答行为，维护考场秩序；收卷后，整理试卷袋、草稿纸。</w:t>
      </w:r>
    </w:p>
    <w:p w:rsidR="00444B8C" w:rsidRDefault="00444B8C" w:rsidP="00817465">
      <w:pPr>
        <w:spacing w:line="560" w:lineRule="exact"/>
        <w:ind w:firstLineChars="200" w:firstLine="640"/>
        <w:rPr>
          <w:rFonts w:ascii="汉仪中黑简" w:eastAsia="汉仪中黑简" w:hAnsi="仿宋_GB2312"/>
          <w:sz w:val="32"/>
          <w:szCs w:val="32"/>
        </w:rPr>
      </w:pPr>
      <w:r>
        <w:rPr>
          <w:rFonts w:ascii="汉仪中黑简" w:eastAsia="汉仪中黑简" w:hAnsi="仿宋_GB2312" w:hint="eastAsia"/>
          <w:sz w:val="32"/>
          <w:szCs w:val="32"/>
        </w:rPr>
        <w:t>二、监考员乙的任务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（一）考生进场前，检查、清理考场；依教室情况和考场人数排座号，将考试科目、教室名称、考生座位排列写在黑板上；做好组织考生入场准备工作。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（二）考生进场时，核对考生身份，进行检查，组织考生对号入座。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（三）开考后指导考生在试卷、答题卡上自行填写姓名、学号、座号。持签名单核对考生信息，检查考生证件，让考生在签名单上签名。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（四）收回缺考考生的试题、答题卡，草纸、填写《考场记录》。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（五）收取并核对提前离场考生的答题卡、试卷、草稿纸。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lastRenderedPageBreak/>
        <w:t>（</w:t>
      </w:r>
      <w:r w:rsidR="00926282">
        <w:rPr>
          <w:rFonts w:ascii="仿宋_GB2312" w:eastAsia="仿宋_GB2312" w:hAnsi="仿宋_GB2312" w:hint="eastAsia"/>
          <w:sz w:val="32"/>
          <w:szCs w:val="32"/>
        </w:rPr>
        <w:t>六</w:t>
      </w:r>
      <w:r>
        <w:rPr>
          <w:rFonts w:ascii="仿宋_GB2312" w:eastAsia="仿宋_GB2312" w:hAnsi="仿宋_GB2312" w:hint="eastAsia"/>
          <w:sz w:val="32"/>
          <w:szCs w:val="32"/>
        </w:rPr>
        <w:t>）考试结束，按答题卡、试卷、草稿纸的顺序收卷，并按座号整理答题卡或试卷装袋。</w:t>
      </w:r>
    </w:p>
    <w:p w:rsidR="00444B8C" w:rsidRDefault="00444B8C" w:rsidP="00817465">
      <w:pPr>
        <w:spacing w:line="560" w:lineRule="exact"/>
        <w:ind w:firstLineChars="200" w:firstLine="640"/>
        <w:rPr>
          <w:rFonts w:ascii="汉仪中黑简" w:eastAsia="汉仪中黑简" w:hAnsi="仿宋_GB2312"/>
          <w:sz w:val="32"/>
          <w:szCs w:val="32"/>
        </w:rPr>
      </w:pPr>
      <w:r>
        <w:rPr>
          <w:rFonts w:ascii="汉仪中黑简" w:eastAsia="汉仪中黑简" w:hAnsi="仿宋_GB2312" w:hint="eastAsia"/>
          <w:sz w:val="32"/>
          <w:szCs w:val="32"/>
        </w:rPr>
        <w:t>三、监考员甲、乙的共同任务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（一）领考试材料，核实袋面上的科目名称、使用时间是否是当场所考科目，与送卷人员做好试卷交接。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（二）制止考生违规舞弊行为，依照规定对违规考生做出处理。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（三）考试结束后，监考员离开考场前，对答题卡、试卷、草稿纸按座号顺序交替进行排序检查，确定清点无误。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（四）核对签名单、《考场记录》记录情况，无误后在监考员签名处签名。</w:t>
      </w:r>
    </w:p>
    <w:p w:rsidR="00444B8C" w:rsidRDefault="00444B8C" w:rsidP="00817465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（五）做好考试材料的验收、提交工作。</w:t>
      </w:r>
    </w:p>
    <w:p w:rsidR="00444B8C" w:rsidRDefault="00444B8C" w:rsidP="00817465">
      <w:pPr>
        <w:spacing w:line="560" w:lineRule="exact"/>
        <w:ind w:leftChars="304" w:left="638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（六）按规定的程序处理考场中出现的偶发事件。</w:t>
      </w:r>
    </w:p>
    <w:sectPr w:rsidR="00444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68" w:rsidRDefault="00D15868" w:rsidP="00444B8C">
      <w:r>
        <w:separator/>
      </w:r>
    </w:p>
  </w:endnote>
  <w:endnote w:type="continuationSeparator" w:id="0">
    <w:p w:rsidR="00D15868" w:rsidRDefault="00D15868" w:rsidP="0044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中黑简">
    <w:altName w:val="Arial Unicode MS"/>
    <w:charset w:val="86"/>
    <w:family w:val="modern"/>
    <w:pitch w:val="default"/>
    <w:sig w:usb0="00000000" w:usb1="00000000" w:usb2="00000012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68" w:rsidRDefault="00D15868" w:rsidP="00444B8C">
      <w:r>
        <w:separator/>
      </w:r>
    </w:p>
  </w:footnote>
  <w:footnote w:type="continuationSeparator" w:id="0">
    <w:p w:rsidR="00D15868" w:rsidRDefault="00D15868" w:rsidP="0044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5B336"/>
    <w:multiLevelType w:val="singleLevel"/>
    <w:tmpl w:val="3625B336"/>
    <w:lvl w:ilvl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07026"/>
    <w:rsid w:val="00444B8C"/>
    <w:rsid w:val="00817465"/>
    <w:rsid w:val="008F0B3B"/>
    <w:rsid w:val="00926282"/>
    <w:rsid w:val="00BC253D"/>
    <w:rsid w:val="00D15868"/>
    <w:rsid w:val="00D71721"/>
    <w:rsid w:val="00F34222"/>
    <w:rsid w:val="06786F03"/>
    <w:rsid w:val="1E907026"/>
    <w:rsid w:val="3EAC507B"/>
    <w:rsid w:val="42E8654C"/>
    <w:rsid w:val="4EB75CDB"/>
    <w:rsid w:val="4FBC4155"/>
    <w:rsid w:val="548172E7"/>
    <w:rsid w:val="592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10F699-D5E2-4231-9472-F1BB38DC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4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4B8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44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4B8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781</Words>
  <Characters>782</Characters>
  <Application>Microsoft Office Word</Application>
  <DocSecurity>0</DocSecurity>
  <Lines>39</Lines>
  <Paragraphs>37</Paragraphs>
  <ScaleCrop>false</ScaleCrop>
  <Company>微软中国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茹海</dc:creator>
  <cp:lastModifiedBy>Windows</cp:lastModifiedBy>
  <cp:revision>6</cp:revision>
  <dcterms:created xsi:type="dcterms:W3CDTF">2021-10-18T03:06:00Z</dcterms:created>
  <dcterms:modified xsi:type="dcterms:W3CDTF">2022-02-20T03:10:00Z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D6084CA8F45E482D981CAE7833EC8B62</vt:lpwstr>
  </property>
</Properties>
</file>